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85" w:rsidRPr="00F01D85" w:rsidRDefault="00F01D85" w:rsidP="00997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A1">
        <w:rPr>
          <w:rFonts w:ascii="Times New Roman" w:eastAsia="Times New Roman" w:hAnsi="Times New Roman" w:cs="Times New Roman"/>
          <w:sz w:val="36"/>
          <w:szCs w:val="36"/>
          <w:lang w:eastAsia="ru-RU"/>
        </w:rPr>
        <w:t>Федеральный закон от 21 ноября 2011 г. N 324-ФЗ</w:t>
      </w:r>
      <w:r w:rsidRPr="00997CA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"О бесплатной юридической помощи в Российской Федерации</w:t>
      </w: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F01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F01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июля, 28 декабря 2013 г., 21 июля 2014 г., 28 ноября 2015 г.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Думой 2 ноября 2011 года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</w:t>
      </w:r>
      <w:proofErr w:type="gramEnd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Федерации 9 ноября 2011 года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4" w:anchor="/multilink/12191964/paragraph/1073742065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Федеральному закону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Предмет регулирования и цели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Целями настоящего Федерального закона являются: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создание условий для реализации установленного </w:t>
      </w:r>
      <w:hyperlink r:id="rId5" w:anchor="/document/10103000/entry/4801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</w:t>
      </w:r>
      <w:hyperlink r:id="rId6" w:anchor="/document/178792/entry/2203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федеральными законами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законами субъектов Российской Федерации (далее - бесплатная юридическая помощь);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7" w:anchor="/multilink/12191964/paragraph/1073742067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1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2. Право на получение бесплатной юридической помощи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Граждане имеют право на получение бесплатной юридической помощи в случаях и в порядке, которые предусмотрены настоящим Федеральным законом, другими </w:t>
      </w:r>
      <w:hyperlink r:id="rId8" w:anchor="/multilink/12191964/paragraph/12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федеральными законами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законами субъектов Российской Федерации.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9" w:anchor="/multilink/12191964/paragraph/1073742068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2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Правовое регулирование отношений, связанных с оказанием бесплатной юридической помощи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0" w:anchor="/document/10103000/entry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</w:t>
      </w:r>
      <w:proofErr w:type="gramEnd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Отношения, связанные с оказанием бесплатной юридической помощи в уголовном судопроизводстве, регулируются </w:t>
      </w:r>
      <w:hyperlink r:id="rId11" w:anchor="/document/12125178/entry/1604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уголовно-процессуальным законодательством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12" w:anchor="/multilink/12191964/paragraph/17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Федеральными законами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13" w:anchor="/multilink/12191964/paragraph/1073742069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3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Государственная политика в области обеспечения граждан бесплатной юридической помощью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Государственная политика в области обеспечения граждан бесплатной юридической помощью является совокупностью организационно-правовых, </w:t>
      </w: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14" w:anchor="/document/55171558/entry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Основы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политики РФ в сфере развития правовой грамотности и правосознания граждан, утвержденные Президентом РФ 28 апреля 2011 г. Пр-1168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</w:t>
      </w:r>
      <w:hyperlink r:id="rId15" w:anchor="/multilink/12191964/paragraph/22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федеральными законами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 и юридическими лицами, оказывающими бесплатную юридическую помощь.</w:t>
      </w:r>
      <w:proofErr w:type="gramEnd"/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16" w:anchor="/multilink/12191964/paragraph/1073742070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4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Основные принципы оказания бесплатной юридической помощи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бесплатной юридической помощи основывается на следующих принципах: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реализации и защиты прав, свобод и законных интересов граждан;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социальная справедливость и социальная ориентированность при оказании бесплатной юридической помощи;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установление требований к профессиональной квалификации лиц, оказывающих бесплатную юридическую помощь;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свободный выбор гражданином государственной или негосударственной системы бесплатной юридической помощи;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объективность, беспристрастность при оказании бесплатной юридической помощи и ее своевременность;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обеспечение конфиденциальности при оказании бесплатной юридической помощи.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17" w:anchor="/multilink/12191964/paragraph/1073742071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5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Виды бесплатной юридической помощи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Бесплатная юридическая помощь оказывается в виде: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правового консультирования в устной и письменной форме;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составления заявлений, жалоб, ходатайств и других документов правового характера;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18" w:anchor="/multilink/12191964/paragraph/1073742072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6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 Субъекты, оказывающие бесплатную юридическую помощь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бесплатной юридической помощи осуществляется: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физическими и юридическими лицами, являющимися участниками государственной системы бесплатной юридической помощи в соответствии с настоящим </w:t>
      </w:r>
      <w:hyperlink r:id="rId19" w:anchor="/document/12191964/entry/15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физическими и юридическими лицами, являющимися участниками негосударственной системы бесплатной юридической помощи в соответствии с настоящим </w:t>
      </w:r>
      <w:hyperlink r:id="rId20" w:anchor="/document/12191964/entry/22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21" w:anchor="/multilink/12191964/paragraph/1073742073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7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8. Квалификационные требования к лицам, оказывающим бесплатную юридическую помощь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Все виды бесплатной юридической помощи, предусмотренные </w:t>
      </w:r>
      <w:hyperlink r:id="rId22" w:anchor="/document/12191964/entry/6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6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23" w:anchor="/multilink/12191964/paragraph/1073742074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8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 Полномочия Президента Российской Федерации в области обеспечения граждан бесплатной юридической помощью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Президента Российской Федерации относятся: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24" w:anchor="/multilink/12191964/paragraph/1073742075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9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Правительства Российской Федерации относятся: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</w:t>
      </w:r>
      <w:hyperlink r:id="rId25" w:anchor="/document/12112604/entry/2001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бюджетным законодательством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26" w:anchor="/multilink/12191964/paragraph/1073742076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10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 Полномочия уполномоченного федерального органа исполнительной власти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уполномоченного федерального органа исполнительной власти относятся: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разработка и установление единых требований к качеству оказываемой гражданам бесплатной юридической помощи, а также обеспечение </w:t>
      </w: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27" w:anchor="/multilink/12191964/paragraph/1073742077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11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К полномочиям органов государственной власти субъектов Российской Федерации относятся: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</w:t>
      </w:r>
      <w:proofErr w:type="gramEnd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исполнения;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определение </w:t>
      </w: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взаимодействия участников государственной системы бесплатной юридической помощи</w:t>
      </w:r>
      <w:proofErr w:type="gramEnd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субъекта Российской Федерации в пределах полномочий, установленных настоящим Федеральным законом;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См. </w:t>
      </w:r>
      <w:hyperlink r:id="rId28" w:anchor="/multilink/12191964/paragraph/1073742078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12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прокуратуры Российской Федерации в пределах полномочий, установленных </w:t>
      </w:r>
      <w:hyperlink r:id="rId29" w:anchor="/document/10164358/entry/30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</w:t>
      </w:r>
      <w:hyperlink r:id="rId30" w:anchor="/document/12128809/entry/4501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  <w:proofErr w:type="gramEnd"/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31" w:anchor="/multilink/12191964/paragraph/1073742079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13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  <w:proofErr w:type="gramEnd"/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r:id="rId32" w:anchor="/document/12191964/entry/6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6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33" w:anchor="/multilink/12191964/paragraph/1073742080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14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Государственная система бесплатной юридической помощи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15. Участники государственной системы бесплатной юридической помощи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Участниками государственной системы бесплатной юридической помощи являются: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федеральные органы исполнительной власти и подведомственные им учреждения;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органы исполнительной власти субъектов Российской Федерации и подведомственные им учреждения;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органы управления государственных внебюджетных фондов;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государственные юридические бюро.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Адвокаты, нотариусы и другие субъекты, оказывающие бесплатную юридическую помощь, могут </w:t>
      </w: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наделяться правом участвовать</w:t>
      </w:r>
      <w:proofErr w:type="gramEnd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государственной системе бесплатной юридической помощи в порядке, установленном настоящим Федеральным законом, другими </w:t>
      </w:r>
      <w:hyperlink r:id="rId34" w:anchor="/document/12126961/entry/26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федеральными законами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законами субъектов Российской Федерации.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35" w:anchor="/multilink/12191964/paragraph/1073742081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15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36" w:anchor="/document/12146661/entry/101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для рассмотрения обращений граждан.</w:t>
      </w:r>
      <w:proofErr w:type="gramEnd"/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</w:t>
      </w:r>
      <w:proofErr w:type="gramEnd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37" w:anchor="/multilink/12191964/paragraph/1073742082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16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17. Оказание бесплатной юридической помощи государственными юридическими бюро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r:id="rId38" w:anchor="/document/12191964/entry/185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5 статьи 18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и (или) иных субъектов, оказывающих бесплатную юридическую помощь.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Государственные юридические бюро оказывают все предусмотренные </w:t>
      </w:r>
      <w:hyperlink r:id="rId39" w:anchor="/document/12191964/entry/6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6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 виды бесплатной юридической помощи.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40" w:anchor="/multilink/12191964/paragraph/1073742083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17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18. Оказание бесплатной юридической помощи адвокатами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</w:t>
      </w:r>
      <w:hyperlink r:id="rId41" w:anchor="/multilink/12191964/paragraph/105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федеральными законами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оказании гражданам бесплатной юридической помощи адвокаты руководствуются настоящим Федеральным законом и </w:t>
      </w:r>
      <w:hyperlink r:id="rId42" w:anchor="/document/12126961/entry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мая 2002 года N 63-ФЗ "Об адвокатской деятельности и адвокатуре в Российской Федерации".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Адвокатская палата субъекта Российской Федерации ежегодно не позднее 15 ноября направляет в уполномоченный орган исполнительной власти </w:t>
      </w: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</w:t>
      </w:r>
      <w:proofErr w:type="gramEnd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43" w:anchor="/document/70266454/entry/100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Форма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соглашения утверждается уполномоченным федеральным органом исполнительной власти.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44" w:anchor="/document/12126961/entry/25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25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мая 2002 года N 63-ФЗ "Об адвокатской деятельности и адвокатуре в Российской Федерации".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45" w:anchor="/document/70266454/entry/200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Форма отчета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сроки его представления утверждаются уполномоченным федеральным органом исполнительной власти.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46" w:anchor="/document/70266454/entry/300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Форма сводного отчета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уполномоченным федеральным органом исполнительной власти.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</w:t>
      </w:r>
      <w:hyperlink r:id="rId47" w:anchor="/document/12126961/entry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мая 2002 года N 63-ФЗ "Об адвокатской деятельности и адвокатуре в Российской Федерации".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48" w:anchor="/multilink/12191964/paragraph/1073742084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18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19. Оказание бесплатной юридической помощи нотариусами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</w:t>
      </w:r>
      <w:hyperlink r:id="rId49" w:anchor="/document/10102426/entry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нотариате.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50" w:anchor="/multilink/12191964/paragraph/1073742085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19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Право на получение всех видов бесплатной юридической помощи, предусмотренных </w:t>
      </w:r>
      <w:hyperlink r:id="rId51" w:anchor="/document/12191964/entry/6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6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граждане, среднедушевой доход семей которых ниже величины прожиточного минимума, установленного в субъекте Российской Федерации в соответствии с </w:t>
      </w:r>
      <w:hyperlink r:id="rId52" w:anchor="/document/172780/entry/4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инвалиды I и II группы;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anchor="/document/70552566/entry/4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декабря 2013 г. N 397-ФЗ в пункт 3 части 1 статьи 20 внесены изменения, </w:t>
      </w:r>
      <w:hyperlink r:id="rId54" w:anchor="/document/70552566/entry/5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вступающие в силу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2014 г.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anchor="/document/57746016/entry/2103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anchor="/document/70405694/entry/1011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июля 2013 г. N 167-ФЗ в пункт 4 части 1 статьи 20 внесены изменения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anchor="/document/58053190/entry/2104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anchor="/document/70405694/entry/1012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июля 2013 г. N 167-ФЗ часть 1 статьи 20 дополнена пунктом 4.1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9" w:anchor="/document/70405694/entry/1012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июля 2013 г. N 167-ФЗ часть 1 статьи 20 дополнена пунктом 4.2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0" w:anchor="/document/71260680/entry/29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ноября 2015 г. N 358-ФЗ пункт 5 части 1 статьи 20 изложен в новой редакции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1" w:anchor="/document/57405764/entry/2105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граждане, имеющие право на бесплатную юридическую помощь в соответствии с </w:t>
      </w:r>
      <w:hyperlink r:id="rId62" w:anchor="/document/10136860/entry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 июля 1992 года N 3185-I "О психиатрической помощи и гарантиях прав граждан при ее оказании";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3" w:anchor="/document/70700822/entry/21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июля 2014 г. N 271-ФЗ часть 1 статьи 20 дополнена пунктом 8.1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8.1) граждане, пострадавшие в результате чрезвычайной ситуации: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дети погибшего (умершего) в результате чрезвычайной ситуации;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родители погибшего (умершего) в результате чрезвычайной ситуации;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граждане, здоровью которых причинен вред в результате чрезвычайной ситуации;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</w:t>
      </w:r>
      <w:hyperlink r:id="rId64" w:anchor="/multilink/12191964/paragraph/127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федеральными законами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законами субъектов Российской Федерации.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</w:t>
      </w: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составляют для них заявления, жалобы, ходатайства и другие документы правового характера в следующих случаях: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5" w:anchor="/document/70405694/entry/1021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июля 2013 г. N 167-ФЗ в пункт 2 части 2 статьи 20 внесены изменения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6" w:anchor="/document/58053190/entry/2202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защита прав потребителей (в части предоставления коммунальных услуг);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работодателя в заключени</w:t>
      </w: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договора, нарушающий гарантии, установленные </w:t>
      </w:r>
      <w:hyperlink r:id="rId67" w:anchor="/document/12125268/entry/700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Трудовым кодексом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признание гражданина безработным и установление пособия по безработице;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8" w:anchor="/document/70700822/entry/221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июля 2014 г. N 271-ФЗ в пункт 7 части 2 статьи 20 внесены изменения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9" w:anchor="/document/57748138/entry/2207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0" w:anchor="/document/70700458/entry/27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июля 2014 г. N 216-ФЗ в пункт 9 части 2 статьи 20 внесены изменения, </w:t>
      </w:r>
      <w:hyperlink r:id="rId71" w:anchor="/document/70700458/entry/35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вступающие в силу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2015 г.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2" w:anchor="/document/57747888/entry/2209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установление и оспаривание отцовства (материнства), взыскание алиментов;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3" w:anchor="/document/70405694/entry/1022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июля 2013 г. N 167-ФЗ часть 2 статьи 20 дополнена пунктом 10.1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4" w:anchor="/document/70405694/entry/1022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июля 2013 г. N 167-ФЗ часть 2 статьи 20 дополнена пунктом 10.2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реабилитация граждан, пострадавших от политических репрессий;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ограничение дееспособности;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обжалование нарушений прав и свобод граждан при оказании психиатрической помощи;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14) медико-социальная экспертиза и реабилитация инвалидов;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5" w:anchor="/document/70700822/entry/222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июля 2014 г. N 271-ФЗ часть 2 статьи 20 дополнена пунктом 16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истцами и ответчиками при рассмотрении судами дел о: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6" w:anchor="/document/70405694/entry/1031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июля 2013 г. N 167-ФЗ в подпункт "б" пункта 1 части 3 статьи 20 внесены изменения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7" w:anchor="/document/58053190/entry/2312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подпункта в предыдущей редакции</w:t>
        </w:r>
      </w:hyperlink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признании и сохранении права собственности на земельный участок, права постоянного бессрочного пользования, а также пожизненного наследуемого </w:t>
      </w: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8" w:anchor="/document/70405694/entry/1032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июля 2013 г. N 167-ФЗ пункт 2 части 3 статьи 20 изложен в новой редакции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9" w:anchor="/document/58053190/entry/2302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истцами (заявителями) при рассмотрении судами дел: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взыскании алиментов;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0" w:anchor="/document/70700822/entry/231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июля 2014 г. N 271-ФЗ в подпункт "б" пункта 2 части 3 статьи 20 внесены изменения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1" w:anchor="/document/57748138/entry/2322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подпункта в предыдущей редакции</w:t>
        </w:r>
      </w:hyperlink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гражданами, в отношении которых судом рассматривается заявление о признании их недееспособными;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гражданами, пострадавшими от политических репрессий, - по вопросам, связанным с реабилитацией;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2" w:anchor="/document/70700822/entry/232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июля 2014 г. N 271-ФЗ часть 3 статьи 20 дополнена пунктом 6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гражданами, пострадавшими от чрезвычайной ситуации, - по вопросам, связанным с восстановлением имущественных прав, личных </w:t>
      </w: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3" w:anchor="/document/70700822/entry/24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июля 2014 г. N 271-ФЗ статья 20 дополнена частью 4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84" w:anchor="/multilink/12191964/paragraph/1073742086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20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21. Оказание бесплатной юридической помощи в рамках государственной системы бесплатной юридической помощи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случаях, предусмотренных </w:t>
      </w:r>
      <w:hyperlink r:id="rId85" w:anchor="/document/12191964/entry/22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 статьи 20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вопросу, имеющему правовой характер;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решением (приговором) суда;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определением суда о прекращении производства по делу в связи с принятием отказа истца от иска;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определением суда о прекращении производства по делу в связи с утверждением мирового соглашения;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Государственное юридическое бюро или адвокаты, являющиеся участниками государственной системы бесплатной юридической помощи, </w:t>
      </w: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обратился за бесплатной юридической помощью по вопросу, не имеющему правового характера;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r:id="rId86" w:anchor="/document/12191964/entry/212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</w:t>
      </w:r>
      <w:hyperlink r:id="rId87" w:anchor="/document/10164358/entry/274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обратился в суд с заявлением в защиту прав, свобод и законных интересов этого гражданина.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88" w:anchor="/multilink/12191964/paragraph/1073742087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21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 Негосударственная система бесплатной юридической помощи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22. Участники негосударственной системы бесплатной юридической помощи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Негосударственная система бесплатной юридической помощи формируется на добровольных началах.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Участниками негосударственной системы бесплатной юридической помощи являются юридические клиники (студенческие консультативные </w:t>
      </w: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бюро, студенческие юридические бюро и другие) и негосударственные центры бесплатной юридической помощи.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89" w:anchor="/multilink/12191964/paragraph/1073742088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22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23. Оказание бесплатной юридической помощи юридическими клиниками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0" w:anchor="/document/70405818/entry/15411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июля 2013 г. N 185-ФЗ в часть 1 статьи 23 настоящего Федерального закона внесены изменения, </w:t>
      </w:r>
      <w:hyperlink r:id="rId91" w:anchor="/document/70405818/entry/1631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вступающие в силу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сентября 2013 г.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2" w:anchor="/document/57742833/entry/231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части в предыдущей редакции</w:t>
        </w:r>
      </w:hyperlink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Образовательные организации высшего образования для реализации целей, указанных в </w:t>
      </w:r>
      <w:hyperlink r:id="rId93" w:anchor="/document/12191964/entry/102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2 статьи 1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4" w:anchor="/document/70405818/entry/15412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июля 2013 г. N 185-ФЗ в часть 2 статьи 23 настоящего Федерального закона внесены изменения, </w:t>
      </w:r>
      <w:hyperlink r:id="rId95" w:anchor="/document/70405818/entry/1631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вступающие в силу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сентября 2013 г.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6" w:anchor="/document/57742833/entry/232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части в предыдущей редакции</w:t>
        </w:r>
      </w:hyperlink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7" w:anchor="/document/70405818/entry/15413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июля 2013 г. N 185-ФЗ в часть 3 статьи 23 настоящего Федерального закона внесены изменения, </w:t>
      </w:r>
      <w:hyperlink r:id="rId98" w:anchor="/document/70405818/entry/1631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вступающие в силу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сентября 2013 г.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9" w:anchor="/document/57742833/entry/233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части в предыдущей редакции</w:t>
        </w:r>
      </w:hyperlink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100" w:anchor="/document/70288754/entry/24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Юридические клиники могут оказывать бесплатную юридическую помощь в виде правового консультирования в устной и письменной форме, </w:t>
      </w: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составления заявлений, жалоб, ходатайств и других документов правового характера.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1" w:anchor="/document/70405818/entry/15414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июля 2013 г. N 185-ФЗ в часть 5 статьи 23 настоящего Федерального закона внесены изменения, </w:t>
      </w:r>
      <w:hyperlink r:id="rId102" w:anchor="/document/70405818/entry/1631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вступающие в силу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сентября 2013 г.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3" w:anchor="/document/57742833/entry/235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части в предыдущей редакции</w:t>
        </w:r>
      </w:hyperlink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образовательной организации высшего образования.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104" w:anchor="/multilink/12191964/paragraph/1073742089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23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24. Негосударственные центры бесплатной юридической помощи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негосударственного центра бесплатной юридической помощи необходимы:</w:t>
      </w:r>
      <w:proofErr w:type="gramEnd"/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помещение, в котором будет осуществляться прием граждан;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Виды бесплатной юридической помощи, категории граждан, имеющих право на ее получение, и перечень правовых вопросов, по которым такая </w:t>
      </w: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proofErr w:type="gramEnd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</w:t>
      </w: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относиться граждане с низкими доходами или находящиеся в трудной жизненной ситуации.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</w:t>
      </w: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r:id="rId105" w:anchor="/document/12191964/entry/21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 статьи 20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106" w:anchor="/multilink/12191964/paragraph/1073742090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24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25. Список негосударственных центров бесплатной юридической помощи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адрес места нахождения учреждения (создания) этого центра;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полное наименование этого центра;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адрес помещения, в котором будет осуществляться прием граждан;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информация о видах бесплатной юридической помощи и категориях граждан, которые будут иметь право на ее получение;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перечень правовых вопросов, по которым будет оказываться бесплатная юридическая помощь;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адрес места нахождения этого центра, адрес электронной почты и номер контактного телефона.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</w:t>
      </w: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</w:t>
      </w:r>
      <w:hyperlink r:id="rId107" w:anchor="/document/10105879/entry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января 1996 года N 7-ФЗ "О некоммерческих организациях" и </w:t>
      </w:r>
      <w:hyperlink r:id="rId108" w:anchor="/document/12123875/entry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августа 2001 года N 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109" w:anchor="/document/70344082/entry/100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110" w:anchor="/multilink/12191964/paragraph/1073742091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25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обеспечения гарантий права граждан на получение бесплатной юридической помощи уполномоченный федеральный орган исполнительной </w:t>
      </w: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Организации, указанные в </w:t>
      </w:r>
      <w:hyperlink r:id="rId111" w:anchor="/document/12191964/entry/261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r:id="rId112" w:anchor="/document/12191964/entry/6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6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и (или) определение иных видов оказания бесплатной юридической помощи;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дополнительные требования к указанным организациям;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меры государственной поддержки указанных организаций.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113" w:anchor="/multilink/12191964/paragraph/1073742092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26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</w:t>
      </w:r>
      <w:hyperlink r:id="rId114" w:anchor="/document/10105879/entry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января 1996 года N 7-ФЗ "О некоммерческих организациях" и другими федеральными законами.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115" w:anchor="/multilink/12191964/paragraph/1073742093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27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5. Информационное обеспечение деятельности по оказанию гражданам бесплатной юридической помощи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28. Правовое информирование и правовое просвещение населения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  <w:proofErr w:type="gramEnd"/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и случаи оказания бесплатной юридической помощи;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содержание, пределы осуществления, способы реализации и </w:t>
      </w: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proofErr w:type="gramEnd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правила оказания государственных и муниципальных услуг;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6" w:anchor="/document/70405818/entry/1542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июля 2013 г. N 185-ФЗ в часть 4 статьи 28 настоящего Федерального закона внесены изменения, </w:t>
      </w:r>
      <w:hyperlink r:id="rId117" w:anchor="/document/70405818/entry/1631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вступающие в силу</w:t>
        </w:r>
      </w:hyperlink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="00F01D85"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сентября 2013 г.</w:t>
      </w:r>
    </w:p>
    <w:p w:rsidR="00F01D85" w:rsidRPr="00F01D85" w:rsidRDefault="00625D80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8" w:anchor="/document/57742833/entry/284" w:history="1">
        <w:r w:rsidR="00F01D85"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части в предыдущей редакции</w:t>
        </w:r>
      </w:hyperlink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119" w:anchor="/multilink/12191964/paragraph/1073742094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28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6. Финансовое обеспечение государственных гарантий права граждан на получение бесплатной юридической помощи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29. Финансирование мероприятий, связанных с оказанием бесплатной юридической помощи в Российской Федерации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</w:t>
      </w:r>
      <w:proofErr w:type="gramEnd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r:id="rId120" w:anchor="/document/12191964/entry/14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14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является расходным обязательством местных бюджетов.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См. </w:t>
      </w:r>
      <w:hyperlink r:id="rId121" w:anchor="/multilink/12191964/paragraph/1073742095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29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7. Заключительные положения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30. Заключительные положения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Государственные юридические бюро, созданные Правительством Российской Федерации до дня </w:t>
      </w:r>
      <w:hyperlink r:id="rId122" w:anchor="/document/12191964/entry/31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вступления в силу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подлежат </w:t>
      </w:r>
      <w:hyperlink r:id="rId123" w:anchor="/document/70243210/entry/100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передаче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ведение субъектов Российской Федерации до 31 декабря 2012 года.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 передачи в ведение субъектов Российской Федерации государственные юридические бюро, указанные в </w:t>
      </w:r>
      <w:hyperlink r:id="rId124" w:anchor="/document/12191964/entry/31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125" w:anchor="/multilink/12191964/paragraph/1073742096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30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31. Вступление в силу настоящего Федерального закона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с 15 января 2012 года.</w:t>
      </w:r>
    </w:p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126" w:anchor="/multilink/12191964/paragraph/1073742097/number/0" w:history="1">
        <w:r w:rsidRPr="00F0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комментарии</w:t>
        </w:r>
      </w:hyperlink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31 настоящего Федерального закона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F01D85" w:rsidRPr="00F01D85" w:rsidTr="00F01D8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F01D85" w:rsidRPr="00F01D85" w:rsidRDefault="00F01D85" w:rsidP="00F01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F01D85" w:rsidRPr="00F01D85" w:rsidRDefault="00F01D85" w:rsidP="00F01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 Медведев</w:t>
            </w:r>
          </w:p>
        </w:tc>
      </w:tr>
    </w:tbl>
    <w:p w:rsidR="00F01D85" w:rsidRPr="00F01D85" w:rsidRDefault="00F01D85" w:rsidP="00F0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 ноября 2011 г.</w:t>
      </w:r>
      <w:r w:rsidRPr="00F01D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N 324-ФЗ</w:t>
      </w:r>
    </w:p>
    <w:p w:rsidR="008C073D" w:rsidRPr="00F01D85" w:rsidRDefault="008C073D" w:rsidP="00F01D85">
      <w:pPr>
        <w:jc w:val="both"/>
        <w:rPr>
          <w:sz w:val="28"/>
          <w:szCs w:val="28"/>
        </w:rPr>
      </w:pPr>
    </w:p>
    <w:sectPr w:rsidR="008C073D" w:rsidRPr="00F01D85" w:rsidSect="008C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D85"/>
    <w:rsid w:val="00625D80"/>
    <w:rsid w:val="008C073D"/>
    <w:rsid w:val="00997CA1"/>
    <w:rsid w:val="00F0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3D"/>
  </w:style>
  <w:style w:type="paragraph" w:styleId="4">
    <w:name w:val="heading 4"/>
    <w:basedOn w:val="a"/>
    <w:link w:val="40"/>
    <w:uiPriority w:val="9"/>
    <w:qFormat/>
    <w:rsid w:val="00F01D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1D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F0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F0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0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01D85"/>
  </w:style>
  <w:style w:type="paragraph" w:customStyle="1" w:styleId="s9">
    <w:name w:val="s_9"/>
    <w:basedOn w:val="a"/>
    <w:rsid w:val="00F0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1D85"/>
    <w:rPr>
      <w:color w:val="0000FF"/>
      <w:u w:val="single"/>
    </w:rPr>
  </w:style>
  <w:style w:type="paragraph" w:customStyle="1" w:styleId="s15">
    <w:name w:val="s_15"/>
    <w:basedOn w:val="a"/>
    <w:rsid w:val="00F0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0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0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1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7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0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1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0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6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2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7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4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7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6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2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8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6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5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03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9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65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24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9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63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1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3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8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6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92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1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5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7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4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9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45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5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8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9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5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3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4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4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7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2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6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0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46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2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4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65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73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0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5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28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2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3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5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1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117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112" Type="http://schemas.openxmlformats.org/officeDocument/2006/relationships/hyperlink" Target="http://ivo.garant.ru/" TargetMode="External"/><Relationship Id="rId16" Type="http://schemas.openxmlformats.org/officeDocument/2006/relationships/hyperlink" Target="http://ivo.garant.ru/" TargetMode="External"/><Relationship Id="rId107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102" Type="http://schemas.openxmlformats.org/officeDocument/2006/relationships/hyperlink" Target="http://ivo.garant.ru/" TargetMode="External"/><Relationship Id="rId123" Type="http://schemas.openxmlformats.org/officeDocument/2006/relationships/hyperlink" Target="http://ivo.garant.ru/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105" Type="http://schemas.openxmlformats.org/officeDocument/2006/relationships/hyperlink" Target="http://ivo.garant.ru/" TargetMode="External"/><Relationship Id="rId113" Type="http://schemas.openxmlformats.org/officeDocument/2006/relationships/hyperlink" Target="http://ivo.garant.ru/" TargetMode="External"/><Relationship Id="rId118" Type="http://schemas.openxmlformats.org/officeDocument/2006/relationships/hyperlink" Target="http://ivo.garant.ru/" TargetMode="External"/><Relationship Id="rId126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ivo.garant.ru/" TargetMode="External"/><Relationship Id="rId121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03" Type="http://schemas.openxmlformats.org/officeDocument/2006/relationships/hyperlink" Target="http://ivo.garant.ru/" TargetMode="External"/><Relationship Id="rId108" Type="http://schemas.openxmlformats.org/officeDocument/2006/relationships/hyperlink" Target="http://ivo.garant.ru/" TargetMode="External"/><Relationship Id="rId116" Type="http://schemas.openxmlformats.org/officeDocument/2006/relationships/hyperlink" Target="http://ivo.garant.ru/" TargetMode="External"/><Relationship Id="rId124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1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6" Type="http://schemas.openxmlformats.org/officeDocument/2006/relationships/hyperlink" Target="http://ivo.garant.ru/" TargetMode="External"/><Relationship Id="rId114" Type="http://schemas.openxmlformats.org/officeDocument/2006/relationships/hyperlink" Target="http://ivo.garant.ru/" TargetMode="External"/><Relationship Id="rId119" Type="http://schemas.openxmlformats.org/officeDocument/2006/relationships/hyperlink" Target="http://ivo.garant.ru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122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10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Relationship Id="rId104" Type="http://schemas.openxmlformats.org/officeDocument/2006/relationships/hyperlink" Target="http://ivo.garant.ru/" TargetMode="External"/><Relationship Id="rId120" Type="http://schemas.openxmlformats.org/officeDocument/2006/relationships/hyperlink" Target="http://ivo.garant.ru/" TargetMode="External"/><Relationship Id="rId125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110" Type="http://schemas.openxmlformats.org/officeDocument/2006/relationships/hyperlink" Target="http://ivo.garant.ru/" TargetMode="External"/><Relationship Id="rId11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9971</Words>
  <Characters>56839</Characters>
  <Application>Microsoft Office Word</Application>
  <DocSecurity>0</DocSecurity>
  <Lines>473</Lines>
  <Paragraphs>133</Paragraphs>
  <ScaleCrop>false</ScaleCrop>
  <Company/>
  <LinksUpToDate>false</LinksUpToDate>
  <CharactersWithSpaces>66677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КУВО</dc:creator>
  <cp:keywords/>
  <dc:description/>
  <cp:lastModifiedBy>КУВО</cp:lastModifiedBy>
  <cp:revision>2</cp:revision>
  <dcterms:created xsi:type="dcterms:W3CDTF">2019-07-10T08:41:00Z</dcterms:created>
  <dcterms:modified xsi:type="dcterms:W3CDTF">2019-07-10T08:44:00Z</dcterms:modified>
</cp:coreProperties>
</file>